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29AB6B9"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bookmarkStart w:id="0" w:name="_Hlk86013287"/>
      <w:r w:rsidR="00C777AE" w:rsidRPr="00C777AE">
        <w:rPr>
          <w:rFonts w:ascii="Calibri" w:hAnsi="Calibri"/>
          <w:b/>
          <w:bCs/>
          <w:sz w:val="22"/>
          <w:szCs w:val="22"/>
        </w:rPr>
        <w:t xml:space="preserve">Lehátka </w:t>
      </w:r>
      <w:r w:rsidR="007530B0">
        <w:rPr>
          <w:rFonts w:ascii="Calibri" w:hAnsi="Calibri"/>
          <w:b/>
          <w:bCs/>
          <w:sz w:val="22"/>
          <w:szCs w:val="22"/>
        </w:rPr>
        <w:t>pro</w:t>
      </w:r>
      <w:r w:rsidR="00C777AE" w:rsidRPr="00C777AE">
        <w:rPr>
          <w:rFonts w:ascii="Calibri" w:hAnsi="Calibri"/>
          <w:b/>
          <w:bCs/>
          <w:sz w:val="22"/>
          <w:szCs w:val="22"/>
        </w:rPr>
        <w:t xml:space="preserve"> transport a hygienu</w:t>
      </w:r>
      <w:bookmarkEnd w:id="0"/>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02C4B3E"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B9C4227" w14:textId="5FDCDC10" w:rsidR="00C777AE" w:rsidRPr="00C777AE" w:rsidRDefault="00C777AE" w:rsidP="00C777AE">
      <w:pPr>
        <w:spacing w:line="276" w:lineRule="auto"/>
        <w:ind w:left="851" w:firstLine="565"/>
        <w:rPr>
          <w:rFonts w:ascii="Calibri" w:eastAsia="Calibri" w:hAnsi="Calibri" w:cs="Calibri"/>
          <w:b/>
          <w:bCs/>
          <w:sz w:val="22"/>
          <w:szCs w:val="22"/>
        </w:rPr>
      </w:pPr>
      <w:r w:rsidRPr="00C777AE">
        <w:rPr>
          <w:rFonts w:ascii="Calibri" w:eastAsia="Calibri" w:hAnsi="Calibri" w:cs="Calibri"/>
          <w:b/>
          <w:bCs/>
          <w:sz w:val="22"/>
          <w:szCs w:val="22"/>
        </w:rPr>
        <w:t xml:space="preserve">Litomyšlská nemocnice, J. E. Purkyně 652, 570 14 Litomyšl </w:t>
      </w:r>
    </w:p>
    <w:p w14:paraId="64A2B944" w14:textId="77777777" w:rsidR="00C777AE" w:rsidRPr="00C777AE" w:rsidRDefault="00C777AE" w:rsidP="00C777AE">
      <w:pPr>
        <w:spacing w:line="276" w:lineRule="auto"/>
        <w:ind w:left="851" w:firstLine="565"/>
        <w:rPr>
          <w:rFonts w:ascii="Calibri" w:eastAsia="Calibri" w:hAnsi="Calibri" w:cs="Calibri"/>
          <w:b/>
          <w:bCs/>
          <w:sz w:val="22"/>
          <w:szCs w:val="22"/>
        </w:rPr>
      </w:pPr>
      <w:r w:rsidRPr="00C777AE">
        <w:rPr>
          <w:rFonts w:ascii="Calibri" w:eastAsia="Calibri" w:hAnsi="Calibri" w:cs="Calibri"/>
          <w:b/>
          <w:bCs/>
          <w:sz w:val="22"/>
          <w:szCs w:val="22"/>
        </w:rPr>
        <w:t xml:space="preserve">Chrudimská nemocnice, Václavská 570, 537 27 Chrudim </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36127F3C" w:rsidR="00C777AE" w:rsidRPr="00C777AE" w:rsidRDefault="00C777A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C777AE">
        <w:rPr>
          <w:rFonts w:ascii="Calibri" w:eastAsia="SimSun" w:hAnsi="Calibri" w:cs="Calibri"/>
          <w:b/>
          <w:bCs/>
          <w:kern w:val="1"/>
          <w:sz w:val="22"/>
          <w:szCs w:val="22"/>
          <w:lang w:eastAsia="hi-IN" w:bidi="hi-IN"/>
        </w:rPr>
        <w:t>Litomyšlská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076FF70A"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4F3A137" w14:textId="30950EE2" w:rsidR="00C777AE" w:rsidRPr="00C777AE" w:rsidRDefault="00C777A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 xml:space="preserve">Chrudimská </w:t>
      </w:r>
      <w:r w:rsidRPr="00C777AE">
        <w:rPr>
          <w:rFonts w:ascii="Calibri" w:eastAsia="SimSun" w:hAnsi="Calibri" w:cs="Calibri"/>
          <w:b/>
          <w:bCs/>
          <w:kern w:val="1"/>
          <w:sz w:val="22"/>
          <w:szCs w:val="22"/>
          <w:lang w:eastAsia="hi-IN" w:bidi="hi-IN"/>
        </w:rPr>
        <w:t>nemocnice</w:t>
      </w:r>
    </w:p>
    <w:p w14:paraId="617C66A9" w14:textId="77777777" w:rsidR="00C777AE" w:rsidRPr="008E76A1" w:rsidRDefault="00C777AE" w:rsidP="00C777A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7C7B5D9F" w14:textId="77777777" w:rsidR="00C777AE" w:rsidRPr="008E76A1" w:rsidRDefault="00C777AE" w:rsidP="00C777A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23C3A31C" w14:textId="77777777" w:rsidR="00C777AE" w:rsidRDefault="00C777AE" w:rsidP="00C777A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6D64DED2" w14:textId="77777777" w:rsidR="00C777AE" w:rsidRDefault="00C777AE"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w:t>
      </w:r>
      <w:r w:rsidRPr="007D4423">
        <w:rPr>
          <w:rFonts w:ascii="Calibri" w:eastAsia="SimSun" w:hAnsi="Calibri" w:cs="Calibri"/>
          <w:kern w:val="1"/>
          <w:sz w:val="22"/>
          <w:szCs w:val="22"/>
          <w:lang w:eastAsia="hi-IN" w:bidi="hi-IN"/>
        </w:rPr>
        <w:lastRenderedPageBreak/>
        <w:t>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částky, přičemž druhá výzva nesmí následovat dříve než 30 dnů po doručení první </w:t>
      </w:r>
      <w:r w:rsidRPr="007D4423">
        <w:rPr>
          <w:rFonts w:ascii="Calibri" w:eastAsia="Calibri" w:hAnsi="Calibri" w:cs="Calibri"/>
          <w:sz w:val="22"/>
          <w:szCs w:val="22"/>
          <w:lang w:eastAsia="ar-SA"/>
        </w:rPr>
        <w:lastRenderedPageBreak/>
        <w:t>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0F99BECE"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59BC3B21" w14:textId="77777777" w:rsidR="00C777AE" w:rsidRDefault="00C777AE" w:rsidP="007102D5">
      <w:pPr>
        <w:widowControl w:val="0"/>
        <w:suppressAutoHyphens/>
        <w:spacing w:after="60" w:line="240" w:lineRule="atLeast"/>
        <w:rPr>
          <w:rFonts w:asciiTheme="minorHAnsi" w:hAnsiTheme="minorHAnsi" w:cstheme="minorHAnsi"/>
          <w:b/>
        </w:rPr>
      </w:pPr>
    </w:p>
    <w:p w14:paraId="097FE1C4" w14:textId="77777777" w:rsidR="00C777AE" w:rsidRDefault="00C777AE" w:rsidP="007102D5">
      <w:pPr>
        <w:widowControl w:val="0"/>
        <w:suppressAutoHyphens/>
        <w:spacing w:after="60" w:line="240" w:lineRule="atLeast"/>
        <w:rPr>
          <w:rFonts w:asciiTheme="minorHAnsi" w:hAnsiTheme="minorHAnsi" w:cstheme="minorHAnsi"/>
          <w:b/>
        </w:rPr>
      </w:pPr>
    </w:p>
    <w:p w14:paraId="73A34EC5" w14:textId="77777777" w:rsidR="00C777AE" w:rsidRDefault="00C777AE" w:rsidP="007102D5">
      <w:pPr>
        <w:widowControl w:val="0"/>
        <w:suppressAutoHyphens/>
        <w:spacing w:after="60" w:line="240" w:lineRule="atLeast"/>
        <w:rPr>
          <w:rFonts w:asciiTheme="minorHAnsi" w:hAnsiTheme="minorHAnsi" w:cstheme="minorHAnsi"/>
          <w:b/>
        </w:rPr>
      </w:pPr>
    </w:p>
    <w:p w14:paraId="572BC61C" w14:textId="77777777" w:rsidR="00C777AE" w:rsidRDefault="00C777AE" w:rsidP="007102D5">
      <w:pPr>
        <w:widowControl w:val="0"/>
        <w:suppressAutoHyphens/>
        <w:spacing w:after="60" w:line="240" w:lineRule="atLeast"/>
        <w:rPr>
          <w:rFonts w:asciiTheme="minorHAnsi" w:hAnsiTheme="minorHAnsi" w:cstheme="minorHAnsi"/>
          <w:b/>
        </w:rPr>
      </w:pPr>
    </w:p>
    <w:p w14:paraId="73E3BEA6" w14:textId="77777777" w:rsidR="00C777AE" w:rsidRDefault="00C777AE" w:rsidP="007102D5">
      <w:pPr>
        <w:widowControl w:val="0"/>
        <w:suppressAutoHyphens/>
        <w:spacing w:after="60" w:line="240" w:lineRule="atLeast"/>
        <w:rPr>
          <w:rFonts w:asciiTheme="minorHAnsi" w:hAnsiTheme="minorHAnsi" w:cstheme="minorHAnsi"/>
          <w:b/>
        </w:rPr>
      </w:pPr>
    </w:p>
    <w:p w14:paraId="77955949" w14:textId="77777777" w:rsidR="00C777AE" w:rsidRDefault="00C777AE" w:rsidP="007102D5">
      <w:pPr>
        <w:widowControl w:val="0"/>
        <w:suppressAutoHyphens/>
        <w:spacing w:after="60" w:line="240" w:lineRule="atLeast"/>
        <w:rPr>
          <w:rFonts w:asciiTheme="minorHAnsi" w:hAnsiTheme="minorHAnsi" w:cstheme="minorHAnsi"/>
          <w:b/>
        </w:rPr>
      </w:pPr>
    </w:p>
    <w:p w14:paraId="0FC8C392" w14:textId="77777777" w:rsidR="00C777AE" w:rsidRDefault="00C777AE" w:rsidP="007102D5">
      <w:pPr>
        <w:widowControl w:val="0"/>
        <w:suppressAutoHyphens/>
        <w:spacing w:after="60" w:line="240" w:lineRule="atLeast"/>
        <w:rPr>
          <w:rFonts w:asciiTheme="minorHAnsi" w:hAnsiTheme="minorHAnsi" w:cstheme="minorHAnsi"/>
          <w:b/>
        </w:rPr>
      </w:pPr>
    </w:p>
    <w:p w14:paraId="331DCEAB" w14:textId="77777777" w:rsidR="00C777AE" w:rsidRDefault="00C777AE" w:rsidP="007102D5">
      <w:pPr>
        <w:widowControl w:val="0"/>
        <w:suppressAutoHyphens/>
        <w:spacing w:after="60" w:line="240" w:lineRule="atLeast"/>
        <w:rPr>
          <w:rFonts w:asciiTheme="minorHAnsi" w:hAnsiTheme="minorHAnsi" w:cstheme="minorHAnsi"/>
          <w:b/>
        </w:rPr>
      </w:pPr>
    </w:p>
    <w:p w14:paraId="01FD94CC" w14:textId="77777777" w:rsidR="00C777AE" w:rsidRDefault="00C777AE" w:rsidP="007102D5">
      <w:pPr>
        <w:widowControl w:val="0"/>
        <w:suppressAutoHyphens/>
        <w:spacing w:after="60" w:line="240" w:lineRule="atLeast"/>
        <w:rPr>
          <w:rFonts w:asciiTheme="minorHAnsi" w:hAnsiTheme="minorHAnsi" w:cstheme="minorHAnsi"/>
          <w:b/>
        </w:rPr>
      </w:pPr>
    </w:p>
    <w:p w14:paraId="15F58E02" w14:textId="77777777" w:rsidR="00C777AE" w:rsidRDefault="00C777AE" w:rsidP="007102D5">
      <w:pPr>
        <w:widowControl w:val="0"/>
        <w:suppressAutoHyphens/>
        <w:spacing w:after="60" w:line="240" w:lineRule="atLeast"/>
        <w:rPr>
          <w:rFonts w:asciiTheme="minorHAnsi" w:hAnsiTheme="minorHAnsi" w:cstheme="minorHAnsi"/>
          <w:b/>
        </w:rPr>
      </w:pPr>
    </w:p>
    <w:p w14:paraId="598F369C" w14:textId="77777777" w:rsidR="00C777AE" w:rsidRDefault="00C777AE" w:rsidP="007102D5">
      <w:pPr>
        <w:widowControl w:val="0"/>
        <w:suppressAutoHyphens/>
        <w:spacing w:after="60" w:line="240" w:lineRule="atLeast"/>
        <w:rPr>
          <w:rFonts w:asciiTheme="minorHAnsi" w:hAnsiTheme="minorHAnsi" w:cstheme="minorHAnsi"/>
          <w:b/>
        </w:rPr>
      </w:pPr>
    </w:p>
    <w:p w14:paraId="2EECE2FC" w14:textId="77777777" w:rsidR="00C777AE" w:rsidRDefault="00C777AE" w:rsidP="007102D5">
      <w:pPr>
        <w:widowControl w:val="0"/>
        <w:suppressAutoHyphens/>
        <w:spacing w:after="60" w:line="240" w:lineRule="atLeast"/>
        <w:rPr>
          <w:rFonts w:asciiTheme="minorHAnsi" w:hAnsiTheme="minorHAnsi" w:cstheme="minorHAnsi"/>
          <w:b/>
        </w:rPr>
      </w:pPr>
    </w:p>
    <w:p w14:paraId="594ADB22" w14:textId="77777777" w:rsidR="00C777AE" w:rsidRDefault="00C777AE" w:rsidP="007102D5">
      <w:pPr>
        <w:widowControl w:val="0"/>
        <w:suppressAutoHyphens/>
        <w:spacing w:after="60" w:line="240" w:lineRule="atLeast"/>
        <w:rPr>
          <w:rFonts w:asciiTheme="minorHAnsi" w:hAnsiTheme="minorHAnsi" w:cstheme="minorHAnsi"/>
          <w:b/>
        </w:rPr>
      </w:pPr>
    </w:p>
    <w:p w14:paraId="6355544B" w14:textId="77777777" w:rsidR="00C777AE" w:rsidRDefault="00C777AE" w:rsidP="007102D5">
      <w:pPr>
        <w:widowControl w:val="0"/>
        <w:suppressAutoHyphens/>
        <w:spacing w:after="60" w:line="240" w:lineRule="atLeast"/>
        <w:rPr>
          <w:rFonts w:asciiTheme="minorHAnsi" w:hAnsiTheme="minorHAnsi" w:cstheme="minorHAnsi"/>
          <w:b/>
        </w:rPr>
      </w:pPr>
    </w:p>
    <w:p w14:paraId="3103983B" w14:textId="77777777" w:rsidR="00C777AE" w:rsidRDefault="00C777AE" w:rsidP="007102D5">
      <w:pPr>
        <w:widowControl w:val="0"/>
        <w:suppressAutoHyphens/>
        <w:spacing w:after="60" w:line="240" w:lineRule="atLeast"/>
        <w:rPr>
          <w:rFonts w:asciiTheme="minorHAnsi" w:hAnsiTheme="minorHAnsi" w:cstheme="minorHAnsi"/>
          <w:b/>
        </w:rPr>
      </w:pPr>
    </w:p>
    <w:p w14:paraId="355FF311" w14:textId="77777777" w:rsidR="00C777AE" w:rsidRDefault="00C777AE" w:rsidP="007102D5">
      <w:pPr>
        <w:widowControl w:val="0"/>
        <w:suppressAutoHyphens/>
        <w:spacing w:after="60" w:line="240" w:lineRule="atLeast"/>
        <w:rPr>
          <w:rFonts w:asciiTheme="minorHAnsi" w:hAnsiTheme="minorHAnsi" w:cstheme="minorHAnsi"/>
          <w:b/>
        </w:rPr>
      </w:pPr>
    </w:p>
    <w:p w14:paraId="4549BB55" w14:textId="77777777" w:rsidR="00C777AE" w:rsidRDefault="00C777AE" w:rsidP="007102D5">
      <w:pPr>
        <w:widowControl w:val="0"/>
        <w:suppressAutoHyphens/>
        <w:spacing w:after="60" w:line="240" w:lineRule="atLeast"/>
        <w:rPr>
          <w:rFonts w:asciiTheme="minorHAnsi" w:hAnsiTheme="minorHAnsi" w:cstheme="minorHAnsi"/>
          <w:b/>
        </w:rPr>
      </w:pPr>
    </w:p>
    <w:p w14:paraId="18D90A78" w14:textId="77777777" w:rsidR="00C777AE" w:rsidRDefault="00C777AE" w:rsidP="007102D5">
      <w:pPr>
        <w:widowControl w:val="0"/>
        <w:suppressAutoHyphens/>
        <w:spacing w:after="60" w:line="240" w:lineRule="atLeast"/>
        <w:rPr>
          <w:rFonts w:asciiTheme="minorHAnsi" w:hAnsiTheme="minorHAnsi" w:cstheme="minorHAnsi"/>
          <w:b/>
        </w:rPr>
      </w:pPr>
    </w:p>
    <w:p w14:paraId="3A38D759" w14:textId="77777777" w:rsidR="00C777AE" w:rsidRDefault="00C777AE" w:rsidP="007102D5">
      <w:pPr>
        <w:widowControl w:val="0"/>
        <w:suppressAutoHyphens/>
        <w:spacing w:after="60" w:line="240" w:lineRule="atLeast"/>
        <w:rPr>
          <w:rFonts w:asciiTheme="minorHAnsi" w:hAnsiTheme="minorHAnsi" w:cstheme="minorHAnsi"/>
          <w:b/>
        </w:rPr>
      </w:pPr>
    </w:p>
    <w:p w14:paraId="6A388981" w14:textId="77777777" w:rsidR="00C777AE" w:rsidRDefault="00C777AE" w:rsidP="007102D5">
      <w:pPr>
        <w:widowControl w:val="0"/>
        <w:suppressAutoHyphens/>
        <w:spacing w:after="60" w:line="240" w:lineRule="atLeast"/>
        <w:rPr>
          <w:rFonts w:asciiTheme="minorHAnsi" w:hAnsiTheme="minorHAnsi" w:cstheme="minorHAnsi"/>
          <w:b/>
        </w:rPr>
      </w:pPr>
    </w:p>
    <w:p w14:paraId="18C77FF6" w14:textId="77777777" w:rsidR="00C777AE" w:rsidRDefault="00C777AE" w:rsidP="007102D5">
      <w:pPr>
        <w:widowControl w:val="0"/>
        <w:suppressAutoHyphens/>
        <w:spacing w:after="60" w:line="240" w:lineRule="atLeast"/>
        <w:rPr>
          <w:rFonts w:asciiTheme="minorHAnsi" w:hAnsiTheme="minorHAnsi" w:cstheme="minorHAnsi"/>
          <w:b/>
        </w:rPr>
      </w:pPr>
    </w:p>
    <w:p w14:paraId="55A97A81" w14:textId="77777777" w:rsidR="00C777AE" w:rsidRDefault="00C777AE" w:rsidP="007102D5">
      <w:pPr>
        <w:widowControl w:val="0"/>
        <w:suppressAutoHyphens/>
        <w:spacing w:after="60" w:line="240" w:lineRule="atLeast"/>
        <w:rPr>
          <w:rFonts w:asciiTheme="minorHAnsi" w:hAnsiTheme="minorHAnsi" w:cstheme="minorHAnsi"/>
          <w:b/>
        </w:rPr>
      </w:pPr>
    </w:p>
    <w:p w14:paraId="228D598D" w14:textId="77777777" w:rsidR="00C777AE" w:rsidRDefault="00C777AE" w:rsidP="007102D5">
      <w:pPr>
        <w:widowControl w:val="0"/>
        <w:suppressAutoHyphens/>
        <w:spacing w:after="60" w:line="240" w:lineRule="atLeast"/>
        <w:rPr>
          <w:rFonts w:asciiTheme="minorHAnsi" w:hAnsiTheme="minorHAnsi" w:cstheme="minorHAnsi"/>
          <w:b/>
        </w:rPr>
      </w:pPr>
    </w:p>
    <w:p w14:paraId="5EB64868" w14:textId="77777777" w:rsidR="00C777AE" w:rsidRDefault="00C777AE" w:rsidP="007102D5">
      <w:pPr>
        <w:widowControl w:val="0"/>
        <w:suppressAutoHyphens/>
        <w:spacing w:after="60" w:line="240" w:lineRule="atLeast"/>
        <w:rPr>
          <w:rFonts w:asciiTheme="minorHAnsi" w:hAnsiTheme="minorHAnsi" w:cstheme="minorHAnsi"/>
          <w:b/>
        </w:rPr>
      </w:pPr>
    </w:p>
    <w:p w14:paraId="54BB061F" w14:textId="77777777" w:rsidR="00C777AE" w:rsidRDefault="00C777AE" w:rsidP="007102D5">
      <w:pPr>
        <w:widowControl w:val="0"/>
        <w:suppressAutoHyphens/>
        <w:spacing w:after="60" w:line="240" w:lineRule="atLeast"/>
        <w:rPr>
          <w:rFonts w:asciiTheme="minorHAnsi" w:hAnsiTheme="minorHAnsi" w:cstheme="minorHAnsi"/>
          <w:b/>
        </w:rPr>
      </w:pPr>
    </w:p>
    <w:p w14:paraId="21A7A0C9" w14:textId="77777777" w:rsidR="00C777AE" w:rsidRDefault="00C777AE" w:rsidP="007102D5">
      <w:pPr>
        <w:widowControl w:val="0"/>
        <w:suppressAutoHyphens/>
        <w:spacing w:after="60" w:line="240" w:lineRule="atLeast"/>
        <w:rPr>
          <w:rFonts w:asciiTheme="minorHAnsi" w:hAnsiTheme="minorHAnsi" w:cstheme="minorHAnsi"/>
          <w:b/>
        </w:rPr>
      </w:pPr>
    </w:p>
    <w:p w14:paraId="66739752" w14:textId="77777777" w:rsidR="00C777AE" w:rsidRDefault="00C777AE" w:rsidP="007102D5">
      <w:pPr>
        <w:widowControl w:val="0"/>
        <w:suppressAutoHyphens/>
        <w:spacing w:after="60" w:line="240" w:lineRule="atLeast"/>
        <w:rPr>
          <w:rFonts w:asciiTheme="minorHAnsi" w:hAnsiTheme="minorHAnsi" w:cstheme="minorHAnsi"/>
          <w:b/>
        </w:rPr>
      </w:pPr>
    </w:p>
    <w:p w14:paraId="1EE8F5D6" w14:textId="77777777" w:rsidR="00C777AE" w:rsidRDefault="00C777AE" w:rsidP="007102D5">
      <w:pPr>
        <w:widowControl w:val="0"/>
        <w:suppressAutoHyphens/>
        <w:spacing w:after="60" w:line="240" w:lineRule="atLeast"/>
        <w:rPr>
          <w:rFonts w:asciiTheme="minorHAnsi" w:hAnsiTheme="minorHAnsi" w:cstheme="minorHAnsi"/>
          <w:b/>
        </w:rPr>
      </w:pPr>
    </w:p>
    <w:p w14:paraId="2CB0A065" w14:textId="77777777" w:rsidR="00C777AE" w:rsidRDefault="00C777AE" w:rsidP="007102D5">
      <w:pPr>
        <w:widowControl w:val="0"/>
        <w:suppressAutoHyphens/>
        <w:spacing w:after="60" w:line="240" w:lineRule="atLeast"/>
        <w:rPr>
          <w:rFonts w:asciiTheme="minorHAnsi" w:hAnsiTheme="minorHAnsi" w:cstheme="minorHAnsi"/>
          <w:b/>
        </w:rPr>
      </w:pPr>
    </w:p>
    <w:p w14:paraId="7864A05E" w14:textId="77777777" w:rsidR="00C777AE" w:rsidRDefault="00C777AE" w:rsidP="007102D5">
      <w:pPr>
        <w:widowControl w:val="0"/>
        <w:suppressAutoHyphens/>
        <w:spacing w:after="60" w:line="240" w:lineRule="atLeast"/>
        <w:rPr>
          <w:rFonts w:asciiTheme="minorHAnsi" w:hAnsiTheme="minorHAnsi" w:cstheme="minorHAnsi"/>
          <w:b/>
        </w:rPr>
      </w:pPr>
    </w:p>
    <w:p w14:paraId="2AB2E84E" w14:textId="77777777" w:rsidR="00C777AE" w:rsidRDefault="00C777AE" w:rsidP="007102D5">
      <w:pPr>
        <w:widowControl w:val="0"/>
        <w:suppressAutoHyphens/>
        <w:spacing w:after="60" w:line="240" w:lineRule="atLeast"/>
        <w:rPr>
          <w:rFonts w:asciiTheme="minorHAnsi" w:hAnsiTheme="minorHAnsi" w:cstheme="minorHAnsi"/>
          <w:b/>
        </w:rPr>
      </w:pPr>
    </w:p>
    <w:p w14:paraId="49B00BBD" w14:textId="77777777" w:rsidR="00C777AE" w:rsidRDefault="00C777AE" w:rsidP="007102D5">
      <w:pPr>
        <w:widowControl w:val="0"/>
        <w:suppressAutoHyphens/>
        <w:spacing w:after="60" w:line="240" w:lineRule="atLeast"/>
        <w:rPr>
          <w:rFonts w:asciiTheme="minorHAnsi" w:hAnsiTheme="minorHAnsi" w:cstheme="minorHAnsi"/>
          <w:b/>
        </w:rPr>
      </w:pPr>
    </w:p>
    <w:p w14:paraId="1C4292B4" w14:textId="77777777" w:rsidR="00C777AE" w:rsidRDefault="00C777AE" w:rsidP="007102D5">
      <w:pPr>
        <w:widowControl w:val="0"/>
        <w:suppressAutoHyphens/>
        <w:spacing w:after="60" w:line="240" w:lineRule="atLeast"/>
        <w:rPr>
          <w:rFonts w:asciiTheme="minorHAnsi" w:hAnsiTheme="minorHAnsi" w:cstheme="minorHAnsi"/>
          <w:b/>
        </w:rPr>
      </w:pPr>
    </w:p>
    <w:p w14:paraId="403B83B1" w14:textId="5BD0952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7A66C3" w:rsidRDefault="007A66C3" w:rsidP="00B51F24">
            <w:pPr>
              <w:ind w:hanging="284"/>
              <w:rPr>
                <w:rFonts w:ascii="Calibri" w:hAnsi="Calibri" w:cs="Calibri"/>
                <w:b/>
                <w:bCs/>
                <w:sz w:val="22"/>
                <w:szCs w:val="22"/>
              </w:rPr>
            </w:pPr>
          </w:p>
          <w:p w14:paraId="7B3EAF90" w14:textId="2D221ECB" w:rsidR="007A66C3" w:rsidRPr="002557A7" w:rsidRDefault="007A66C3" w:rsidP="00B51F24">
            <w:pPr>
              <w:rPr>
                <w:rFonts w:ascii="Calibri" w:hAnsi="Calibri" w:cs="Calibri"/>
                <w:sz w:val="22"/>
                <w:szCs w:val="22"/>
              </w:rPr>
            </w:pPr>
            <w:r>
              <w:rPr>
                <w:rFonts w:ascii="Calibri" w:hAnsi="Calibri" w:cs="Calibri"/>
                <w:sz w:val="22"/>
                <w:szCs w:val="22"/>
              </w:rPr>
              <w:t>Transportní lehátko</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3ED0CDB" w:rsidR="007A66C3" w:rsidRPr="00B90A24" w:rsidRDefault="007A66C3"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7A66C3" w:rsidRPr="00B715FE" w14:paraId="00BF963C" w14:textId="77777777" w:rsidTr="007A66C3">
        <w:trPr>
          <w:trHeight w:val="785"/>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C76814E" w14:textId="6174B3AF" w:rsidR="007A66C3" w:rsidRPr="007A66C3" w:rsidRDefault="007A66C3" w:rsidP="007A66C3">
            <w:pPr>
              <w:rPr>
                <w:rFonts w:ascii="Calibri" w:hAnsi="Calibri" w:cs="Calibri"/>
                <w:sz w:val="22"/>
                <w:szCs w:val="22"/>
              </w:rPr>
            </w:pPr>
            <w:r w:rsidRPr="007A66C3">
              <w:rPr>
                <w:rFonts w:ascii="Calibri" w:hAnsi="Calibri" w:cs="Calibri"/>
                <w:sz w:val="22"/>
                <w:szCs w:val="22"/>
              </w:rPr>
              <w:t>Sprchovací lehátko</w:t>
            </w:r>
          </w:p>
        </w:tc>
        <w:tc>
          <w:tcPr>
            <w:tcW w:w="708" w:type="dxa"/>
            <w:tcBorders>
              <w:top w:val="single" w:sz="4" w:space="0" w:color="auto"/>
              <w:left w:val="single" w:sz="4" w:space="0" w:color="auto"/>
              <w:bottom w:val="single" w:sz="4" w:space="0" w:color="auto"/>
              <w:right w:val="single" w:sz="4" w:space="0" w:color="auto"/>
            </w:tcBorders>
            <w:vAlign w:val="center"/>
          </w:tcPr>
          <w:p w14:paraId="694B830C" w14:textId="681326DE" w:rsidR="007A66C3" w:rsidRPr="00B90A24" w:rsidRDefault="007A66C3"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EF4AFD"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1C8767"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C835CCD"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8BEAE8"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56B4FF3"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1EF3"/>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11</Pages>
  <Words>3391</Words>
  <Characters>20013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16</cp:revision>
  <cp:lastPrinted>2018-10-01T07:59:00Z</cp:lastPrinted>
  <dcterms:created xsi:type="dcterms:W3CDTF">2021-06-16T09:32:00Z</dcterms:created>
  <dcterms:modified xsi:type="dcterms:W3CDTF">2021-10-24T22:28:00Z</dcterms:modified>
</cp:coreProperties>
</file>